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72E" w:rsidRDefault="00BB672E" w:rsidP="00BB672E">
      <w:pPr>
        <w:shd w:val="clear" w:color="auto" w:fill="FFFFFF"/>
        <w:spacing w:before="300" w:after="30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333333"/>
          <w:sz w:val="32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333333"/>
          <w:sz w:val="32"/>
          <w:szCs w:val="28"/>
          <w:lang w:eastAsia="ru-RU"/>
        </w:rPr>
        <w:t>Коллегиальные органы управления школы</w:t>
      </w:r>
    </w:p>
    <w:p w:rsidR="00BB672E" w:rsidRDefault="00BB672E" w:rsidP="00BB672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Школе формируются коллегиальные органы управления, к которым относятся Совет Школы, Общее собрание работников Школы, Педагогический совет. Структура, порядок формирования, срок полномочий и компетенция коллегиальных органов управления Школой, порядок принятия ими решений и выступления от имени Школы устанавливаются Уставом МОБУ СОШ с.Нордовка в соответствии с законодательством Российской Федерации. </w:t>
      </w:r>
    </w:p>
    <w:tbl>
      <w:tblPr>
        <w:tblW w:w="10215" w:type="dxa"/>
        <w:shd w:val="clear" w:color="auto" w:fill="FFFFFF"/>
        <w:tblLook w:val="04A0" w:firstRow="1" w:lastRow="0" w:firstColumn="1" w:lastColumn="0" w:noHBand="0" w:noVBand="1"/>
      </w:tblPr>
      <w:tblGrid>
        <w:gridCol w:w="2803"/>
        <w:gridCol w:w="3091"/>
        <w:gridCol w:w="4321"/>
      </w:tblGrid>
      <w:tr w:rsidR="00BB672E" w:rsidTr="00BB672E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B672E" w:rsidRDefault="00BB67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Наименование органа управления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B672E" w:rsidRDefault="00BB67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Руководитель органа управления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B672E" w:rsidRDefault="00BB67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Документ, регламентирующий деятельность органа управления</w:t>
            </w:r>
          </w:p>
        </w:tc>
      </w:tr>
      <w:tr w:rsidR="00BB672E" w:rsidTr="00BB672E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B672E" w:rsidRDefault="00BB67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Общее собрание работников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B672E" w:rsidRDefault="00BB67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Председатель - директор школы Улиахметов Р.Г.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B672E" w:rsidRDefault="00BB67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Устав школы</w:t>
            </w:r>
          </w:p>
        </w:tc>
      </w:tr>
      <w:tr w:rsidR="00BB672E" w:rsidTr="00BB672E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B672E" w:rsidRDefault="00BB67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Педагогический совет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B672E" w:rsidRDefault="00BB67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Председатель - директор школы Улиахметов Р.Г.</w:t>
            </w:r>
          </w:p>
        </w:tc>
        <w:tc>
          <w:tcPr>
            <w:tcW w:w="0" w:type="auto"/>
            <w:vMerge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B672E" w:rsidRDefault="00BB6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BB672E" w:rsidTr="00BB672E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B672E" w:rsidRDefault="00BB67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Совет Школы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B672E" w:rsidRDefault="00BB67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Председатель – Смирнова Ю.А.</w:t>
            </w:r>
          </w:p>
        </w:tc>
        <w:tc>
          <w:tcPr>
            <w:tcW w:w="0" w:type="auto"/>
            <w:vMerge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B672E" w:rsidRDefault="00BB6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BB672E" w:rsidTr="00BB672E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B672E" w:rsidRDefault="00BB67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Профсоюзный комитет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B672E" w:rsidRDefault="00BB67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Председатель – Мавлеткулова А.Р.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B672E" w:rsidRDefault="00BB67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Положение о первичной профсоюзной организации работников школы</w:t>
            </w:r>
          </w:p>
        </w:tc>
      </w:tr>
      <w:tr w:rsidR="00BB672E" w:rsidTr="00BB672E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B672E" w:rsidRDefault="00BB67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Ученический совет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B672E" w:rsidRDefault="00BB67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Амирханов Р.Р. (10 класс)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B672E" w:rsidRDefault="00BB672E">
            <w:pPr>
              <w:spacing w:after="0"/>
              <w:rPr>
                <w:rFonts w:cs="Times New Roman"/>
              </w:rPr>
            </w:pPr>
          </w:p>
        </w:tc>
      </w:tr>
    </w:tbl>
    <w:p w:rsidR="00BB672E" w:rsidRDefault="00BB672E" w:rsidP="00BB672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BB672E" w:rsidRDefault="00BB672E" w:rsidP="00BB672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Трудовой коллектив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МОБУ СОШ с.Нордовка составляют все граждане, участвующие своим трудом в его деятельности на основе трудового договора.</w:t>
      </w:r>
    </w:p>
    <w:p w:rsidR="00BB672E" w:rsidRDefault="00BB672E" w:rsidP="00BB672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Полномочия трудового коллектива МОБУ СОШ с.Нордовка осуществляются Общим собранием работников.</w:t>
      </w:r>
    </w:p>
    <w:p w:rsidR="00BB672E" w:rsidRDefault="00BB672E" w:rsidP="00BB672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Общее собрание:</w:t>
      </w:r>
    </w:p>
    <w:p w:rsidR="00BB672E" w:rsidRDefault="00BB672E" w:rsidP="00BB672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заслушивает отчет директора о работе Школы;</w:t>
      </w:r>
    </w:p>
    <w:p w:rsidR="00BB672E" w:rsidRDefault="00BB672E" w:rsidP="00BB672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утверждает план развития Школы;</w:t>
      </w:r>
    </w:p>
    <w:p w:rsidR="00BB672E" w:rsidRDefault="00BB672E" w:rsidP="00BB672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рассматривает и принимает Правила внутреннего трудового распорядка, другие локальные нормативные акты Школы по вопросам,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входящим в его компетенцию, принимает решение о заключении коллективного договора;</w:t>
      </w:r>
    </w:p>
    <w:p w:rsidR="00BB672E" w:rsidRDefault="00BB672E" w:rsidP="00BB672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рассматривает  вопросы по созданию оптимальных условий для организации коллективного труда и профессионального роста каждого работника;</w:t>
      </w:r>
    </w:p>
    <w:p w:rsidR="00BB672E" w:rsidRDefault="00BB672E" w:rsidP="00BB672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рассматривает и согласовывает локальные нормативные акты по вопросам, касающимся оплаты труда и интересов работников Школы, предусмотренных трудовым законодательством;</w:t>
      </w:r>
    </w:p>
    <w:p w:rsidR="00BB672E" w:rsidRDefault="00BB672E" w:rsidP="00BB672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рассматривает кандидатуры работников Школы к награждению;</w:t>
      </w:r>
    </w:p>
    <w:p w:rsidR="00BB672E" w:rsidRDefault="00BB672E" w:rsidP="00BB672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определяет  численность  и сроки  полномочий комиссии по трудовым спорам, избрание её членов.</w:t>
      </w:r>
    </w:p>
    <w:p w:rsidR="00BB672E" w:rsidRDefault="00BB672E" w:rsidP="00BB672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Организация образовательного процесса в МОБУ СОШ с.Нордовка осуществляется Педагогическим советом.</w:t>
      </w:r>
    </w:p>
    <w:p w:rsidR="00BB672E" w:rsidRDefault="00BB672E" w:rsidP="00BB672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Педагогический Совет:</w:t>
      </w:r>
    </w:p>
    <w:p w:rsidR="00BB672E" w:rsidRDefault="00BB672E" w:rsidP="00BB672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рассматривает основные вопросы образовательного процесса в Школе;</w:t>
      </w:r>
    </w:p>
    <w:p w:rsidR="00BB672E" w:rsidRDefault="00BB672E" w:rsidP="00BB672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разрабатывает меры по совершенствованию содержания образования, внедрению инновационных технологий;</w:t>
      </w:r>
    </w:p>
    <w:p w:rsidR="00BB672E" w:rsidRDefault="00BB672E" w:rsidP="00BB672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утверждает образовательную программу, разрабатываемую Школой самостоятельно на основе соответствующих примерных основных образовательных программ и обеспечивающую  достижение учащимися  результатов освоения основных образовательных программ, установленных соответствующими федеральными государственными образовательными стандартами;</w:t>
      </w:r>
    </w:p>
    <w:p w:rsidR="00BB672E" w:rsidRDefault="00BB672E" w:rsidP="00BB672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обсуждает и утверждает планы работы Школы, образовательные программы и учебные планы; рабочие программы учебных курсов, предметов, дисциплин (модулей);</w:t>
      </w:r>
    </w:p>
    <w:p w:rsidR="00BB672E" w:rsidRDefault="00BB672E" w:rsidP="00BB672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утверждает по согласованию с Территориальным управлением годовой календарный учебный график;</w:t>
      </w:r>
    </w:p>
    <w:p w:rsidR="00BB672E" w:rsidRDefault="00BB672E" w:rsidP="00BB672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принимает решение о переводе и выпуске учащихся , оставлении на повторное   обучение учащегося , имеющего академическую задолженность по двум и более предметам;</w:t>
      </w:r>
    </w:p>
    <w:p w:rsidR="00BB672E" w:rsidRDefault="00BB672E" w:rsidP="00BB672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утверждает систему оценок при промежуточной аттестации учащихся , формы и порядок ее проведения;</w:t>
      </w:r>
    </w:p>
    <w:p w:rsidR="00BB672E" w:rsidRDefault="00BB672E" w:rsidP="00BB672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решает вопросы допуска учащихся  к государственной итоговой аттестации.</w:t>
      </w:r>
    </w:p>
    <w:p w:rsidR="00BB672E" w:rsidRDefault="00BB672E" w:rsidP="00BB672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рассматривает результаты  анализа  деятельности   педагогического   коллектива Школы за определенный период;</w:t>
      </w:r>
    </w:p>
    <w:p w:rsidR="00BB672E" w:rsidRDefault="00BB672E" w:rsidP="00BB672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определяет цели и задачи Школы на учебный год;</w:t>
      </w:r>
    </w:p>
    <w:p w:rsidR="00BB672E" w:rsidRDefault="00BB672E" w:rsidP="00BB672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принимает и рекомендует к утверждению на Совете Школы концепцию, программу развития Школы;</w:t>
      </w:r>
    </w:p>
    <w:p w:rsidR="00BB672E" w:rsidRDefault="00BB672E" w:rsidP="00BB672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определяет содержание образования, формы, методы образовательного процесса и способы их реализации;</w:t>
      </w:r>
    </w:p>
    <w:p w:rsidR="00BB672E" w:rsidRDefault="00BB672E" w:rsidP="00BB672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принимает решения об обеспечении комплексной безопасности образовательного процесса по итогам контроля соблюдения СанПиН, требований пожарной безопасности, охраны труда;</w:t>
      </w:r>
    </w:p>
    <w:p w:rsidR="00BB672E" w:rsidRDefault="00BB672E" w:rsidP="00BB672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рассматривает    вопросы    нарушения    учащимися     или    педагогическими работниками Устава Школы;</w:t>
      </w:r>
    </w:p>
    <w:p w:rsidR="00BB672E" w:rsidRDefault="00BB672E" w:rsidP="00BB672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рекомендует кандидатуры педагогов к награждению государственными наградами, присвоению почетных званий и иных знаков отличия;</w:t>
      </w:r>
    </w:p>
    <w:p w:rsidR="00BB672E" w:rsidRDefault="00BB672E" w:rsidP="00BB672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принимает локальные акты Школы по вопросам, входящим в его компетенцию.</w:t>
      </w:r>
    </w:p>
    <w:p w:rsidR="00BB672E" w:rsidRDefault="00BB672E" w:rsidP="00BB672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Совет Школы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 Общее руководство МОБУ СОШ с.Нордовка осуществляет выборный представительный орган – Совет МОБУ СОШ с.Нордовка, который состоит из представителей работников МОБУ СОШ с.Нордовка, родителей, учащихся, общественности. Кандидатуры в члены Совета МОБУ СОШ с.Нордовка выдвигаются на соответствующих собраниях коллективов. Основными задачами Совета являются: </w:t>
      </w:r>
    </w:p>
    <w:p w:rsidR="00BB672E" w:rsidRDefault="00BB672E" w:rsidP="00BB672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согласование основных направлений развития школы; </w:t>
      </w:r>
    </w:p>
    <w:p w:rsidR="00BB672E" w:rsidRDefault="00BB672E" w:rsidP="00BB672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повышение эффективности финансово-хозяйственной деятельности школы, стимулирования труда его работников; </w:t>
      </w:r>
    </w:p>
    <w:p w:rsidR="00BB672E" w:rsidRDefault="00BB672E" w:rsidP="00BB672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содействие созданию в школе оптимальных условий и форм организации образовательного процесса; </w:t>
      </w:r>
    </w:p>
    <w:p w:rsidR="00BB672E" w:rsidRDefault="00BB672E" w:rsidP="00BB672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осуществление контроля организации питания и медицинского обслуживания в школе в целях охраны и укрепления здоровья обучающихся и работников школы; </w:t>
      </w:r>
    </w:p>
    <w:p w:rsidR="00BB672E" w:rsidRDefault="00BB672E" w:rsidP="00BB672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анализ расходования финансовых средств школы; </w:t>
      </w:r>
    </w:p>
    <w:p w:rsidR="00BB672E" w:rsidRDefault="00BB672E" w:rsidP="00BB672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участие в рассмотрении конфликтных ситуаций между участниками образовательного процесса в случаях, когда стороны не пришли к обоюдному соглашению; </w:t>
      </w:r>
    </w:p>
    <w:p w:rsidR="00BB672E" w:rsidRDefault="00BB672E" w:rsidP="00BB672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рассматривает и утверждает локальные нормативные акты Школы по вопросам, находящимся в компетенции Совета;</w:t>
      </w:r>
    </w:p>
    <w:p w:rsidR="00BB672E" w:rsidRDefault="00BB672E" w:rsidP="00BB672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взаимодействие с организациями, чья деятельность может содействовать развитию школы. </w:t>
      </w:r>
    </w:p>
    <w:p w:rsidR="00BB672E" w:rsidRDefault="00BB672E" w:rsidP="00BB672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Контролирует: </w:t>
      </w:r>
    </w:p>
    <w:p w:rsidR="00BB672E" w:rsidRDefault="00BB672E" w:rsidP="00BB672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организацию питания обучающихся; </w:t>
      </w:r>
    </w:p>
    <w:p w:rsidR="00BB672E" w:rsidRDefault="00BB672E" w:rsidP="00BB672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организацию медицинского обслуживания обучающихся; </w:t>
      </w:r>
    </w:p>
    <w:p w:rsidR="00BB672E" w:rsidRDefault="00BB672E" w:rsidP="00BB672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организацию безопасности школы. </w:t>
      </w:r>
    </w:p>
    <w:p w:rsidR="00BB672E" w:rsidRDefault="00BB672E" w:rsidP="00BB672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Согласовывает, по представлению директора школы: </w:t>
      </w:r>
    </w:p>
    <w:p w:rsidR="00BB672E" w:rsidRDefault="00BB672E" w:rsidP="00BB672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программу развития школы; </w:t>
      </w:r>
    </w:p>
    <w:p w:rsidR="00BB672E" w:rsidRDefault="00BB672E" w:rsidP="00BB672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образовательную программу школы;</w:t>
      </w:r>
    </w:p>
    <w:p w:rsidR="00BB672E" w:rsidRDefault="00BB672E" w:rsidP="00BB672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смету расходования средств, полученных школой от уставной приносящей доходы деятельности, и из иных внебюджетных источников; </w:t>
      </w:r>
    </w:p>
    <w:p w:rsidR="00BB672E" w:rsidRDefault="00BB672E" w:rsidP="00BB672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внедрение новых подходов в организации и осуществлении образовательного процесса; </w:t>
      </w:r>
    </w:p>
    <w:p w:rsidR="00BB672E" w:rsidRDefault="00BB672E" w:rsidP="00BB672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локальные акты в соответствии со своей компетенцией. </w:t>
      </w:r>
    </w:p>
    <w:p w:rsidR="00BB672E" w:rsidRDefault="00BB672E" w:rsidP="00BB672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Вносит директору школы предложения в части: </w:t>
      </w:r>
    </w:p>
    <w:p w:rsidR="00BB672E" w:rsidRDefault="00BB672E" w:rsidP="00BB672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материально-технического обеспечения и оснащения образовательного процесса, оборудования помещений школы (в пределах выделяемых средств); </w:t>
      </w:r>
    </w:p>
    <w:p w:rsidR="00BB672E" w:rsidRDefault="00BB672E" w:rsidP="00BB672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создания в школе необходимых условий для организации питания, медицинского обслуживания обучающихся; </w:t>
      </w:r>
    </w:p>
    <w:p w:rsidR="00BB672E" w:rsidRDefault="00BB672E" w:rsidP="00BB672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мероприятий по охране и укреплению здоровья обучающихся и работников школы; </w:t>
      </w:r>
    </w:p>
    <w:p w:rsidR="00BB672E" w:rsidRDefault="00BB672E" w:rsidP="00BB672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мероприятий по обеспечению безопасности образовательного процесса; </w:t>
      </w:r>
    </w:p>
    <w:p w:rsidR="00BB672E" w:rsidRDefault="00BB672E" w:rsidP="00BB672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организации иных мероприятий, проводимых в школе; </w:t>
      </w:r>
    </w:p>
    <w:p w:rsidR="00BB672E" w:rsidRDefault="00BB672E" w:rsidP="00BB672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организации работы школы по профилактике безнадзорности и правонарушений несовершеннолетних; </w:t>
      </w:r>
    </w:p>
    <w:p w:rsidR="00BB672E" w:rsidRDefault="00BB672E" w:rsidP="00BB672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соблюдения прав и свобод обучающихся и работников школы; </w:t>
      </w:r>
    </w:p>
    <w:p w:rsidR="00BB672E" w:rsidRDefault="00BB672E" w:rsidP="00BB672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введения единой школьной формы; </w:t>
      </w:r>
    </w:p>
    <w:p w:rsidR="00BB672E" w:rsidRDefault="00BB672E" w:rsidP="00BB672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обеспечения санитарно-гигиенического режима. </w:t>
      </w:r>
    </w:p>
    <w:p w:rsidR="00BB672E" w:rsidRDefault="00BB672E" w:rsidP="00BB672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Участвует: </w:t>
      </w:r>
    </w:p>
    <w:p w:rsidR="00BB672E" w:rsidRDefault="00BB672E" w:rsidP="00BB672E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принятии решения о создании в школе общественных (в том числе детских и молодежных) организаций (объединений), а также может запрашивать отчет об их деятельности; </w:t>
      </w:r>
    </w:p>
    <w:p w:rsidR="00BB672E" w:rsidRDefault="00BB672E" w:rsidP="00BB672E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разработке локальных актов, предусмотренных Уставом школы; </w:t>
      </w:r>
    </w:p>
    <w:p w:rsidR="00BB672E" w:rsidRDefault="00BB672E" w:rsidP="00BB672E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принятии решения об оказании мер социальной поддержки обучающимся и работникам школы из средств, полученных общеобразовательным учреждением от уставной приносящей доходы деятельности, и из иных внебюджетных источников. </w:t>
      </w:r>
    </w:p>
    <w:p w:rsidR="00BB672E" w:rsidRDefault="00BB672E" w:rsidP="00BB672E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оказывает содействие деятельности учительских (педагогических) организаций (объединений) и методических объединений.</w:t>
      </w:r>
    </w:p>
    <w:p w:rsidR="00BB672E" w:rsidRDefault="00BB672E" w:rsidP="00BB672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Педагогический совет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школы принимает ее локальные и стратегические программы, утверждает результаты образовательного процесса. В рамках педагогического совета работают «Малые» педагогические советы, решающие вопросы учебы отдельных классов или обучающихся.</w:t>
      </w:r>
    </w:p>
    <w:p w:rsidR="00BB672E" w:rsidRDefault="00BB672E" w:rsidP="00BB672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Ученический совет школы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состоит из обучащихся 5 – 11-х классов. Он занимается вопросами самоуправления школьников, вносит предложения по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планированию досуговой деятельности обучающихся и принимает активное участие в осуществлении общешкольных мероприятий. Важную роль этот совет играет в вопросах соблюдения детьми правил для обучающихся. </w:t>
      </w:r>
    </w:p>
    <w:p w:rsidR="007B2D68" w:rsidRDefault="007B2D68"/>
    <w:sectPr w:rsidR="007B2D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15375"/>
    <w:multiLevelType w:val="multilevel"/>
    <w:tmpl w:val="F398A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D36735"/>
    <w:multiLevelType w:val="multilevel"/>
    <w:tmpl w:val="6C661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9B54E99"/>
    <w:multiLevelType w:val="multilevel"/>
    <w:tmpl w:val="07268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50550EE"/>
    <w:multiLevelType w:val="multilevel"/>
    <w:tmpl w:val="FEE0A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05C53AA"/>
    <w:multiLevelType w:val="multilevel"/>
    <w:tmpl w:val="BAEED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27743F0"/>
    <w:multiLevelType w:val="multilevel"/>
    <w:tmpl w:val="3044F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6D01632"/>
    <w:multiLevelType w:val="multilevel"/>
    <w:tmpl w:val="780CD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2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72E"/>
    <w:rsid w:val="007B2D68"/>
    <w:rsid w:val="00A903E8"/>
    <w:rsid w:val="00BB6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67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67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0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1115</Words>
  <Characters>6362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Алия</cp:lastModifiedBy>
  <cp:revision>2</cp:revision>
  <dcterms:created xsi:type="dcterms:W3CDTF">2020-07-16T18:05:00Z</dcterms:created>
  <dcterms:modified xsi:type="dcterms:W3CDTF">2020-07-16T18:05:00Z</dcterms:modified>
</cp:coreProperties>
</file>