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1B" w:rsidRDefault="00C673D4" w:rsidP="00C673D4">
      <w:pPr>
        <w:jc w:val="center"/>
        <w:rPr>
          <w:b/>
          <w:bCs/>
          <w:sz w:val="28"/>
          <w:szCs w:val="28"/>
        </w:rPr>
      </w:pPr>
      <w:r w:rsidRPr="00C673D4">
        <w:rPr>
          <w:b/>
          <w:bCs/>
          <w:sz w:val="28"/>
          <w:szCs w:val="28"/>
        </w:rPr>
        <w:t>Лист адаптации ребенка раннего возраста</w:t>
      </w:r>
    </w:p>
    <w:p w:rsidR="00C673D4" w:rsidRPr="0001672B" w:rsidRDefault="003E7D10" w:rsidP="00C673D4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Группа       Разновозрастная   </w:t>
      </w:r>
      <w:r w:rsidR="00C673D4" w:rsidRPr="0001672B">
        <w:rPr>
          <w:i/>
          <w:iCs/>
          <w:sz w:val="20"/>
          <w:szCs w:val="20"/>
        </w:rPr>
        <w:t>Вос</w:t>
      </w:r>
      <w:r>
        <w:rPr>
          <w:i/>
          <w:iCs/>
          <w:sz w:val="20"/>
          <w:szCs w:val="20"/>
        </w:rPr>
        <w:t xml:space="preserve">питатель: </w:t>
      </w:r>
      <w:proofErr w:type="spellStart"/>
      <w:r>
        <w:rPr>
          <w:i/>
          <w:iCs/>
          <w:sz w:val="20"/>
          <w:szCs w:val="20"/>
        </w:rPr>
        <w:t>Утяева</w:t>
      </w:r>
      <w:proofErr w:type="spellEnd"/>
      <w:r>
        <w:rPr>
          <w:i/>
          <w:iCs/>
          <w:sz w:val="20"/>
          <w:szCs w:val="20"/>
        </w:rPr>
        <w:t xml:space="preserve"> Альбина </w:t>
      </w:r>
      <w:proofErr w:type="spellStart"/>
      <w:r>
        <w:rPr>
          <w:i/>
          <w:iCs/>
          <w:sz w:val="20"/>
          <w:szCs w:val="20"/>
        </w:rPr>
        <w:t>Тагировна</w:t>
      </w:r>
      <w:proofErr w:type="spellEnd"/>
    </w:p>
    <w:p w:rsidR="00C673D4" w:rsidRPr="0001672B" w:rsidRDefault="00C673D4" w:rsidP="00C673D4">
      <w:pPr>
        <w:rPr>
          <w:sz w:val="20"/>
          <w:szCs w:val="20"/>
        </w:rPr>
      </w:pPr>
      <w:r w:rsidRPr="0001672B">
        <w:rPr>
          <w:sz w:val="20"/>
          <w:szCs w:val="20"/>
        </w:rPr>
        <w:t>Ф.</w:t>
      </w:r>
      <w:r w:rsidR="003E7D10">
        <w:rPr>
          <w:sz w:val="20"/>
          <w:szCs w:val="20"/>
        </w:rPr>
        <w:t>И.</w:t>
      </w:r>
      <w:r w:rsidR="006A770D">
        <w:rPr>
          <w:sz w:val="20"/>
          <w:szCs w:val="20"/>
        </w:rPr>
        <w:t>О</w:t>
      </w:r>
      <w:r w:rsidR="003E7D10">
        <w:rPr>
          <w:sz w:val="20"/>
          <w:szCs w:val="20"/>
        </w:rPr>
        <w:t xml:space="preserve">. ребенка   </w:t>
      </w:r>
      <w:proofErr w:type="spellStart"/>
      <w:r w:rsidR="00AD4BA5">
        <w:rPr>
          <w:sz w:val="20"/>
          <w:szCs w:val="20"/>
        </w:rPr>
        <w:t>Якупова</w:t>
      </w:r>
      <w:proofErr w:type="spellEnd"/>
      <w:r w:rsidR="007C7E37">
        <w:rPr>
          <w:sz w:val="20"/>
          <w:szCs w:val="20"/>
        </w:rPr>
        <w:t xml:space="preserve"> </w:t>
      </w:r>
      <w:proofErr w:type="spellStart"/>
      <w:r w:rsidR="00AD4BA5">
        <w:rPr>
          <w:sz w:val="20"/>
          <w:szCs w:val="20"/>
        </w:rPr>
        <w:t>Арилина</w:t>
      </w:r>
      <w:proofErr w:type="spellEnd"/>
      <w:r w:rsidR="00AD4BA5">
        <w:rPr>
          <w:sz w:val="20"/>
          <w:szCs w:val="20"/>
        </w:rPr>
        <w:t xml:space="preserve"> </w:t>
      </w:r>
      <w:proofErr w:type="spellStart"/>
      <w:r w:rsidR="00AD4BA5">
        <w:rPr>
          <w:sz w:val="20"/>
          <w:szCs w:val="20"/>
        </w:rPr>
        <w:t>Аликовна</w:t>
      </w:r>
      <w:proofErr w:type="spellEnd"/>
      <w:r w:rsidR="00AD4BA5">
        <w:rPr>
          <w:sz w:val="20"/>
          <w:szCs w:val="20"/>
        </w:rPr>
        <w:t xml:space="preserve"> </w:t>
      </w:r>
      <w:r w:rsidR="003E7D10">
        <w:rPr>
          <w:sz w:val="20"/>
          <w:szCs w:val="20"/>
        </w:rPr>
        <w:t xml:space="preserve">     Дата рож</w:t>
      </w:r>
      <w:r w:rsidR="006A770D">
        <w:rPr>
          <w:sz w:val="20"/>
          <w:szCs w:val="20"/>
        </w:rPr>
        <w:t xml:space="preserve">дения   </w:t>
      </w:r>
      <w:r w:rsidR="00AD4BA5">
        <w:rPr>
          <w:sz w:val="20"/>
          <w:szCs w:val="20"/>
        </w:rPr>
        <w:t>06.04.2021</w:t>
      </w:r>
      <w:r w:rsidR="003E7D10">
        <w:rPr>
          <w:sz w:val="20"/>
          <w:szCs w:val="20"/>
        </w:rPr>
        <w:t xml:space="preserve">г </w:t>
      </w:r>
      <w:r w:rsidR="000A5AD9">
        <w:rPr>
          <w:sz w:val="20"/>
          <w:szCs w:val="20"/>
        </w:rPr>
        <w:t>Возраст к моменту поступления  в ДОУ</w:t>
      </w:r>
      <w:r w:rsidR="006A770D">
        <w:rPr>
          <w:sz w:val="20"/>
          <w:szCs w:val="20"/>
        </w:rPr>
        <w:t xml:space="preserve">  2г</w:t>
      </w:r>
      <w:r w:rsidR="00AD4BA5">
        <w:rPr>
          <w:sz w:val="20"/>
          <w:szCs w:val="20"/>
        </w:rPr>
        <w:t>4</w:t>
      </w:r>
      <w:r w:rsidR="006A770D">
        <w:rPr>
          <w:sz w:val="20"/>
          <w:szCs w:val="20"/>
        </w:rPr>
        <w:t>мес</w:t>
      </w:r>
      <w:r w:rsidR="000A5AD9">
        <w:rPr>
          <w:sz w:val="20"/>
          <w:szCs w:val="20"/>
        </w:rPr>
        <w:t>Группа здоровья</w:t>
      </w:r>
      <w:r w:rsidR="003E7D10">
        <w:rPr>
          <w:sz w:val="20"/>
          <w:szCs w:val="20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1976"/>
        <w:gridCol w:w="2520"/>
        <w:gridCol w:w="7"/>
        <w:gridCol w:w="725"/>
        <w:gridCol w:w="849"/>
        <w:gridCol w:w="7"/>
        <w:gridCol w:w="843"/>
        <w:gridCol w:w="851"/>
        <w:gridCol w:w="7"/>
        <w:gridCol w:w="985"/>
        <w:gridCol w:w="1103"/>
        <w:gridCol w:w="6"/>
        <w:gridCol w:w="1301"/>
        <w:gridCol w:w="1275"/>
        <w:gridCol w:w="1143"/>
        <w:gridCol w:w="6"/>
        <w:gridCol w:w="956"/>
      </w:tblGrid>
      <w:tr w:rsidR="000A5AD9" w:rsidRPr="0001672B" w:rsidTr="000A5AD9">
        <w:trPr>
          <w:trHeight w:val="528"/>
        </w:trPr>
        <w:tc>
          <w:tcPr>
            <w:tcW w:w="1976" w:type="dxa"/>
            <w:vMerge w:val="restart"/>
            <w:tcBorders>
              <w:tl2br w:val="single" w:sz="4" w:space="0" w:color="auto"/>
            </w:tcBorders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Показатели</w:t>
            </w: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адаптации</w:t>
            </w:r>
          </w:p>
        </w:tc>
        <w:tc>
          <w:tcPr>
            <w:tcW w:w="2527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1-ый</w:t>
            </w:r>
          </w:p>
        </w:tc>
        <w:tc>
          <w:tcPr>
            <w:tcW w:w="849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2-ой</w:t>
            </w:r>
          </w:p>
        </w:tc>
        <w:tc>
          <w:tcPr>
            <w:tcW w:w="850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3-ий</w:t>
            </w:r>
          </w:p>
        </w:tc>
        <w:tc>
          <w:tcPr>
            <w:tcW w:w="851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4-ый</w:t>
            </w:r>
          </w:p>
        </w:tc>
        <w:tc>
          <w:tcPr>
            <w:tcW w:w="992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5-ый</w:t>
            </w:r>
          </w:p>
        </w:tc>
        <w:tc>
          <w:tcPr>
            <w:tcW w:w="1109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 xml:space="preserve">2-ая </w:t>
            </w: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неделя</w:t>
            </w:r>
          </w:p>
        </w:tc>
        <w:tc>
          <w:tcPr>
            <w:tcW w:w="1301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 xml:space="preserve">4-ая </w:t>
            </w: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неделя</w:t>
            </w:r>
          </w:p>
        </w:tc>
        <w:tc>
          <w:tcPr>
            <w:tcW w:w="1275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2-ой</w:t>
            </w: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 xml:space="preserve"> месяц</w:t>
            </w:r>
          </w:p>
        </w:tc>
        <w:tc>
          <w:tcPr>
            <w:tcW w:w="1143" w:type="dxa"/>
          </w:tcPr>
          <w:p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3-ой</w:t>
            </w:r>
          </w:p>
          <w:p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месяц</w:t>
            </w: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4-ой</w:t>
            </w:r>
          </w:p>
          <w:p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месяц</w:t>
            </w:r>
          </w:p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</w:tr>
      <w:tr w:rsidR="000A5AD9" w:rsidRPr="0001672B" w:rsidTr="000A5AD9">
        <w:tc>
          <w:tcPr>
            <w:tcW w:w="1976" w:type="dxa"/>
            <w:vMerge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</w:tr>
      <w:tr w:rsidR="000A5AD9" w:rsidRPr="0001672B" w:rsidTr="000A5AD9">
        <w:tc>
          <w:tcPr>
            <w:tcW w:w="1976" w:type="dxa"/>
          </w:tcPr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Аппетит</w:t>
            </w:r>
          </w:p>
        </w:tc>
        <w:tc>
          <w:tcPr>
            <w:tcW w:w="2527" w:type="dxa"/>
            <w:gridSpan w:val="2"/>
          </w:tcPr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 ест самостоятельно и охотно</w:t>
            </w:r>
          </w:p>
          <w:p w:rsidR="0001672B" w:rsidRPr="000A5AD9" w:rsidRDefault="0001672B" w:rsidP="0001672B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 позволяет взрослому себя кормить</w:t>
            </w:r>
          </w:p>
          <w:p w:rsidR="0001672B" w:rsidRPr="000A5AD9" w:rsidRDefault="0001672B" w:rsidP="0001672B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1-Отказываеся от еды</w:t>
            </w:r>
          </w:p>
        </w:tc>
        <w:tc>
          <w:tcPr>
            <w:tcW w:w="725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:rsidTr="000A5AD9">
        <w:tc>
          <w:tcPr>
            <w:tcW w:w="1976" w:type="dxa"/>
          </w:tcPr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Стул</w:t>
            </w:r>
          </w:p>
        </w:tc>
        <w:tc>
          <w:tcPr>
            <w:tcW w:w="2527" w:type="dxa"/>
            <w:gridSpan w:val="2"/>
          </w:tcPr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3 -регулярный</w:t>
            </w:r>
          </w:p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2-не регулярный</w:t>
            </w:r>
          </w:p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1-отсутствует</w:t>
            </w:r>
          </w:p>
          <w:p w:rsidR="0001672B" w:rsidRPr="000A5AD9" w:rsidRDefault="0001672B" w:rsidP="0001672B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:rsidTr="000A5AD9">
        <w:trPr>
          <w:trHeight w:val="925"/>
        </w:trPr>
        <w:tc>
          <w:tcPr>
            <w:tcW w:w="1976" w:type="dxa"/>
          </w:tcPr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Сон</w:t>
            </w:r>
          </w:p>
        </w:tc>
        <w:tc>
          <w:tcPr>
            <w:tcW w:w="2527" w:type="dxa"/>
            <w:gridSpan w:val="2"/>
          </w:tcPr>
          <w:p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 xml:space="preserve">3-положительный </w:t>
            </w:r>
            <w:proofErr w:type="gramStart"/>
            <w:r w:rsidR="00F94252" w:rsidRPr="000A5AD9">
              <w:rPr>
                <w:sz w:val="16"/>
                <w:szCs w:val="16"/>
              </w:rPr>
              <w:t>-</w:t>
            </w:r>
            <w:proofErr w:type="spellStart"/>
            <w:r w:rsidRPr="000A5AD9">
              <w:rPr>
                <w:sz w:val="16"/>
                <w:szCs w:val="16"/>
              </w:rPr>
              <w:t>г</w:t>
            </w:r>
            <w:proofErr w:type="gramEnd"/>
            <w:r w:rsidRPr="000A5AD9">
              <w:rPr>
                <w:sz w:val="16"/>
                <w:szCs w:val="16"/>
              </w:rPr>
              <w:t>лубокий,засыпает</w:t>
            </w:r>
            <w:proofErr w:type="spellEnd"/>
            <w:r w:rsidRPr="000A5AD9">
              <w:rPr>
                <w:sz w:val="16"/>
                <w:szCs w:val="16"/>
              </w:rPr>
              <w:t xml:space="preserve"> быстро</w:t>
            </w:r>
          </w:p>
          <w:p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 неустойчивый</w:t>
            </w:r>
          </w:p>
          <w:p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1-отрицательный</w:t>
            </w:r>
          </w:p>
          <w:p w:rsidR="0001672B" w:rsidRPr="000A5AD9" w:rsidRDefault="0001672B" w:rsidP="00C673D4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:rsidTr="000A5AD9">
        <w:tc>
          <w:tcPr>
            <w:tcW w:w="1976" w:type="dxa"/>
          </w:tcPr>
          <w:p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Общий эмоциональный фон</w:t>
            </w:r>
          </w:p>
        </w:tc>
        <w:tc>
          <w:tcPr>
            <w:tcW w:w="2527" w:type="dxa"/>
            <w:gridSpan w:val="2"/>
          </w:tcPr>
          <w:p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 положительный</w:t>
            </w:r>
          </w:p>
          <w:p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2-неустойчивый</w:t>
            </w:r>
          </w:p>
          <w:p w:rsidR="00F94252" w:rsidRPr="000A5AD9" w:rsidRDefault="00F94252" w:rsidP="00F94252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1-отрицательный</w:t>
            </w:r>
          </w:p>
        </w:tc>
        <w:tc>
          <w:tcPr>
            <w:tcW w:w="725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01672B" w:rsidRPr="0001672B" w:rsidRDefault="00AD4BA5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:rsidTr="000A5AD9">
        <w:tc>
          <w:tcPr>
            <w:tcW w:w="1976" w:type="dxa"/>
          </w:tcPr>
          <w:p w:rsidR="0001672B" w:rsidRPr="000A5AD9" w:rsidRDefault="00F94252" w:rsidP="00F94252">
            <w:pPr>
              <w:jc w:val="both"/>
              <w:rPr>
                <w:sz w:val="16"/>
                <w:szCs w:val="16"/>
              </w:rPr>
            </w:pPr>
            <w:proofErr w:type="spellStart"/>
            <w:r w:rsidRPr="000A5AD9">
              <w:rPr>
                <w:sz w:val="16"/>
                <w:szCs w:val="16"/>
              </w:rPr>
              <w:t>Ввзаимодействие</w:t>
            </w:r>
            <w:proofErr w:type="spellEnd"/>
            <w:r w:rsidRPr="000A5AD9">
              <w:rPr>
                <w:sz w:val="16"/>
                <w:szCs w:val="16"/>
              </w:rPr>
              <w:t xml:space="preserve"> с другими  детьми</w:t>
            </w:r>
          </w:p>
        </w:tc>
        <w:tc>
          <w:tcPr>
            <w:tcW w:w="2527" w:type="dxa"/>
            <w:gridSpan w:val="2"/>
          </w:tcPr>
          <w:p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3-инициативен</w:t>
            </w:r>
          </w:p>
          <w:p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2-принимает инициативу другого ребенка</w:t>
            </w:r>
          </w:p>
          <w:p w:rsidR="00F94252" w:rsidRPr="000A5AD9" w:rsidRDefault="006A770D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1-пассивен</w:t>
            </w:r>
          </w:p>
        </w:tc>
        <w:tc>
          <w:tcPr>
            <w:tcW w:w="725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:rsidTr="000A5AD9">
        <w:tc>
          <w:tcPr>
            <w:tcW w:w="1976" w:type="dxa"/>
          </w:tcPr>
          <w:p w:rsidR="0001672B" w:rsidRPr="000A5AD9" w:rsidRDefault="00F94252" w:rsidP="00C673D4">
            <w:pPr>
              <w:rPr>
                <w:sz w:val="16"/>
                <w:szCs w:val="16"/>
              </w:rPr>
            </w:pPr>
            <w:proofErr w:type="spellStart"/>
            <w:r w:rsidRPr="000A5AD9">
              <w:rPr>
                <w:sz w:val="16"/>
                <w:szCs w:val="16"/>
              </w:rPr>
              <w:t>Позновательная</w:t>
            </w:r>
            <w:proofErr w:type="spellEnd"/>
            <w:r w:rsidRPr="000A5AD9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2527" w:type="dxa"/>
            <w:gridSpan w:val="2"/>
          </w:tcPr>
          <w:p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3-активен</w:t>
            </w:r>
          </w:p>
          <w:p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 xml:space="preserve">2- </w:t>
            </w:r>
            <w:proofErr w:type="gramStart"/>
            <w:r w:rsidRPr="000A5AD9">
              <w:rPr>
                <w:sz w:val="16"/>
                <w:szCs w:val="16"/>
              </w:rPr>
              <w:t>активен</w:t>
            </w:r>
            <w:proofErr w:type="gramEnd"/>
            <w:r w:rsidR="000A5AD9" w:rsidRPr="000A5AD9">
              <w:rPr>
                <w:sz w:val="16"/>
                <w:szCs w:val="16"/>
              </w:rPr>
              <w:t xml:space="preserve"> при поддержке взрослого</w:t>
            </w:r>
          </w:p>
          <w:p w:rsidR="00F94252" w:rsidRPr="000A5AD9" w:rsidRDefault="006A770D" w:rsidP="000A5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1 -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0A5AD9" w:rsidRPr="000A5AD9">
              <w:rPr>
                <w:sz w:val="16"/>
                <w:szCs w:val="16"/>
              </w:rPr>
              <w:t>ассиве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, демонстрирует реакцию </w:t>
            </w:r>
            <w:r w:rsidR="000A5AD9" w:rsidRPr="000A5AD9">
              <w:rPr>
                <w:sz w:val="16"/>
                <w:szCs w:val="16"/>
              </w:rPr>
              <w:t xml:space="preserve"> протеста</w:t>
            </w:r>
          </w:p>
        </w:tc>
        <w:tc>
          <w:tcPr>
            <w:tcW w:w="725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:rsidTr="000A5AD9">
        <w:trPr>
          <w:trHeight w:val="1000"/>
        </w:trPr>
        <w:tc>
          <w:tcPr>
            <w:tcW w:w="1976" w:type="dxa"/>
          </w:tcPr>
          <w:p w:rsidR="000A5AD9" w:rsidRPr="000A5AD9" w:rsidRDefault="000A5AD9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баллов</w:t>
            </w:r>
          </w:p>
        </w:tc>
        <w:tc>
          <w:tcPr>
            <w:tcW w:w="2520" w:type="dxa"/>
          </w:tcPr>
          <w:p w:rsidR="000A5AD9" w:rsidRPr="000A5AD9" w:rsidRDefault="000A5AD9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21-18 балло</w:t>
            </w:r>
            <w:proofErr w:type="gramStart"/>
            <w:r>
              <w:rPr>
                <w:sz w:val="16"/>
                <w:szCs w:val="16"/>
              </w:rPr>
              <w:t>в-</w:t>
            </w:r>
            <w:proofErr w:type="gramEnd"/>
            <w:r>
              <w:rPr>
                <w:sz w:val="16"/>
                <w:szCs w:val="16"/>
              </w:rPr>
              <w:t xml:space="preserve"> высокий уровень адаптации</w:t>
            </w:r>
          </w:p>
          <w:p w:rsidR="000A5AD9" w:rsidRDefault="000A5AD9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17-11 баллов</w:t>
            </w:r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средний</w:t>
            </w:r>
            <w:proofErr w:type="gramEnd"/>
            <w:r>
              <w:rPr>
                <w:sz w:val="16"/>
                <w:szCs w:val="16"/>
              </w:rPr>
              <w:t xml:space="preserve"> адаптации</w:t>
            </w:r>
          </w:p>
          <w:p w:rsidR="000A5AD9" w:rsidRPr="000A5AD9" w:rsidRDefault="000A5AD9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10-7 баллов – </w:t>
            </w:r>
            <w:proofErr w:type="gramStart"/>
            <w:r>
              <w:rPr>
                <w:sz w:val="16"/>
                <w:szCs w:val="16"/>
              </w:rPr>
              <w:t>низкий</w:t>
            </w:r>
            <w:proofErr w:type="gramEnd"/>
            <w:r>
              <w:rPr>
                <w:sz w:val="16"/>
                <w:szCs w:val="16"/>
              </w:rPr>
              <w:t xml:space="preserve"> адаптации</w:t>
            </w:r>
          </w:p>
        </w:tc>
        <w:tc>
          <w:tcPr>
            <w:tcW w:w="732" w:type="dxa"/>
            <w:gridSpan w:val="2"/>
          </w:tcPr>
          <w:p w:rsidR="000A5AD9" w:rsidRDefault="00AD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0A5AD9" w:rsidRDefault="00AD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A5AD9" w:rsidRDefault="00AD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CC3">
              <w:rPr>
                <w:sz w:val="20"/>
                <w:szCs w:val="20"/>
              </w:rPr>
              <w:t>1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0A5AD9" w:rsidRDefault="001D7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0A5AD9" w:rsidRDefault="001D7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A5AD9" w:rsidRDefault="001D7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A5AD9" w:rsidRDefault="001D7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</w:tr>
    </w:tbl>
    <w:p w:rsidR="00C673D4" w:rsidRPr="0001672B" w:rsidRDefault="00C673D4" w:rsidP="00C673D4">
      <w:pPr>
        <w:rPr>
          <w:sz w:val="20"/>
          <w:szCs w:val="20"/>
        </w:rPr>
      </w:pPr>
    </w:p>
    <w:sectPr w:rsidR="00C673D4" w:rsidRPr="0001672B" w:rsidSect="00C67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9E"/>
    <w:multiLevelType w:val="hybridMultilevel"/>
    <w:tmpl w:val="D29E6FA8"/>
    <w:lvl w:ilvl="0" w:tplc="4C64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121"/>
    <w:multiLevelType w:val="hybridMultilevel"/>
    <w:tmpl w:val="B9EC48F2"/>
    <w:lvl w:ilvl="0" w:tplc="3E0A7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2944"/>
    <w:multiLevelType w:val="hybridMultilevel"/>
    <w:tmpl w:val="5C745412"/>
    <w:lvl w:ilvl="0" w:tplc="9468B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93C"/>
    <w:multiLevelType w:val="hybridMultilevel"/>
    <w:tmpl w:val="3ED2891E"/>
    <w:lvl w:ilvl="0" w:tplc="1E36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24DF"/>
    <w:rsid w:val="0001672B"/>
    <w:rsid w:val="000A5AD9"/>
    <w:rsid w:val="001D7CC3"/>
    <w:rsid w:val="00394C1B"/>
    <w:rsid w:val="003E7D10"/>
    <w:rsid w:val="004624DF"/>
    <w:rsid w:val="006A770D"/>
    <w:rsid w:val="007C7E37"/>
    <w:rsid w:val="00AD4BA5"/>
    <w:rsid w:val="00B943D7"/>
    <w:rsid w:val="00C20634"/>
    <w:rsid w:val="00C673D4"/>
    <w:rsid w:val="00CE32CC"/>
    <w:rsid w:val="00F9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2023-12-12T06:30:00Z</cp:lastPrinted>
  <dcterms:created xsi:type="dcterms:W3CDTF">2023-12-12T07:56:00Z</dcterms:created>
  <dcterms:modified xsi:type="dcterms:W3CDTF">2023-12-12T11:02:00Z</dcterms:modified>
</cp:coreProperties>
</file>